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54" w:rsidRDefault="00904254">
      <w:pPr>
        <w:rPr>
          <w:b/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2623DBD" wp14:editId="7DE74F0D">
            <wp:extent cx="2286000" cy="914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54" w:rsidRDefault="00904254">
      <w:pPr>
        <w:rPr>
          <w:b/>
          <w:noProof/>
          <w:lang w:eastAsia="en-GB"/>
        </w:rPr>
      </w:pPr>
    </w:p>
    <w:p w:rsidR="00547E1F" w:rsidRDefault="006E7E87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Prison worker </w:t>
      </w:r>
      <w:r w:rsidR="00DC2CC2">
        <w:rPr>
          <w:b/>
          <w:noProof/>
          <w:lang w:eastAsia="en-GB"/>
        </w:rPr>
        <w:t>Person Specification</w:t>
      </w:r>
    </w:p>
    <w:p w:rsidR="00DC2CC2" w:rsidRDefault="00DC2CC2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EXPERIENCE OF:</w:t>
      </w:r>
    </w:p>
    <w:p w:rsidR="00DC2CC2" w:rsidRDefault="00DC2CC2" w:rsidP="00DC2CC2">
      <w:pPr>
        <w:pStyle w:val="ListParagraph"/>
        <w:numPr>
          <w:ilvl w:val="0"/>
          <w:numId w:val="1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Inter-agency/ partnership/ collaborative working</w:t>
      </w:r>
    </w:p>
    <w:p w:rsidR="00DC2CC2" w:rsidRDefault="00DC2CC2" w:rsidP="00DC2CC2">
      <w:pPr>
        <w:pStyle w:val="ListParagraph"/>
        <w:numPr>
          <w:ilvl w:val="0"/>
          <w:numId w:val="1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Delivering support to vulnerable people such as people with drug/alcohol dependency; mental health related needs; offenders/ex-offenders; young vulnerable people; rough sleepers</w:t>
      </w:r>
    </w:p>
    <w:p w:rsidR="00DC2CC2" w:rsidRDefault="00DC2CC2" w:rsidP="00DC2CC2">
      <w:pPr>
        <w:pStyle w:val="ListParagraph"/>
        <w:numPr>
          <w:ilvl w:val="0"/>
          <w:numId w:val="1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Networking with housing providers</w:t>
      </w:r>
      <w:r w:rsidR="002F6E26">
        <w:rPr>
          <w:b/>
          <w:noProof/>
          <w:lang w:eastAsia="en-GB"/>
        </w:rPr>
        <w:t xml:space="preserve"> </w:t>
      </w:r>
      <w:r>
        <w:rPr>
          <w:b/>
          <w:noProof/>
          <w:lang w:eastAsia="en-GB"/>
        </w:rPr>
        <w:t>including private landlords; statutory agencies ; RSLs and voluntary organisations</w:t>
      </w:r>
    </w:p>
    <w:p w:rsidR="00DC2CC2" w:rsidRDefault="00DC2CC2" w:rsidP="00DC2CC2">
      <w:pPr>
        <w:pStyle w:val="ListParagraph"/>
        <w:numPr>
          <w:ilvl w:val="0"/>
          <w:numId w:val="1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Conducting client assessments and developing support plans</w:t>
      </w:r>
    </w:p>
    <w:p w:rsidR="00DC2CC2" w:rsidRDefault="00DC2CC2" w:rsidP="00DC2CC2">
      <w:pPr>
        <w:pStyle w:val="ListParagraph"/>
        <w:numPr>
          <w:ilvl w:val="0"/>
          <w:numId w:val="1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Working in a supported housing setting</w:t>
      </w:r>
      <w:r w:rsidR="008452C5">
        <w:rPr>
          <w:b/>
          <w:noProof/>
          <w:lang w:eastAsia="en-GB"/>
        </w:rPr>
        <w:t xml:space="preserve"> and/or prison setting</w:t>
      </w:r>
    </w:p>
    <w:p w:rsidR="00DC2CC2" w:rsidRDefault="00DC2CC2" w:rsidP="00DC2CC2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SKILLS and KNOWLEDGE NEEDED:</w:t>
      </w:r>
    </w:p>
    <w:p w:rsidR="00DC2CC2" w:rsidRDefault="00DC2CC2" w:rsidP="00DC2CC2">
      <w:pPr>
        <w:pStyle w:val="ListParagraph"/>
        <w:numPr>
          <w:ilvl w:val="0"/>
          <w:numId w:val="2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NVQ level 3 or similar in housing/ health and social care/ substance misuse </w:t>
      </w:r>
    </w:p>
    <w:p w:rsidR="00DC2CC2" w:rsidRDefault="00DC2CC2" w:rsidP="00DC2CC2">
      <w:pPr>
        <w:pStyle w:val="ListParagraph"/>
        <w:numPr>
          <w:ilvl w:val="0"/>
          <w:numId w:val="2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A thorough understanding and up to date knowledge of the welfare benefits system</w:t>
      </w:r>
    </w:p>
    <w:p w:rsidR="00DC2CC2" w:rsidRDefault="00DC2CC2" w:rsidP="00DC2CC2">
      <w:pPr>
        <w:pStyle w:val="ListParagraph"/>
        <w:numPr>
          <w:ilvl w:val="0"/>
          <w:numId w:val="2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A commitment to anti-discriminatory practice with an understanding of equal opportunities, </w:t>
      </w:r>
      <w:r w:rsidR="008452C5">
        <w:rPr>
          <w:b/>
          <w:noProof/>
          <w:lang w:eastAsia="en-GB"/>
        </w:rPr>
        <w:t>social inclusion and diversity</w:t>
      </w:r>
    </w:p>
    <w:p w:rsidR="008452C5" w:rsidRDefault="008452C5" w:rsidP="00DC2CC2">
      <w:pPr>
        <w:pStyle w:val="ListParagraph"/>
        <w:numPr>
          <w:ilvl w:val="0"/>
          <w:numId w:val="2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Effective verbal and written skills</w:t>
      </w:r>
    </w:p>
    <w:p w:rsidR="008452C5" w:rsidRDefault="008452C5" w:rsidP="00DC2CC2">
      <w:pPr>
        <w:pStyle w:val="ListParagraph"/>
        <w:numPr>
          <w:ilvl w:val="0"/>
          <w:numId w:val="2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Good partnership and networking skills and a clear understanding of multi-disciplinary working</w:t>
      </w:r>
    </w:p>
    <w:p w:rsidR="008452C5" w:rsidRDefault="008452C5" w:rsidP="00DC2CC2">
      <w:pPr>
        <w:pStyle w:val="ListParagraph"/>
        <w:numPr>
          <w:ilvl w:val="0"/>
          <w:numId w:val="2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Ability to work on own initiative and manage own caseload</w:t>
      </w:r>
    </w:p>
    <w:p w:rsidR="008452C5" w:rsidRDefault="008452C5" w:rsidP="00DC2CC2">
      <w:pPr>
        <w:pStyle w:val="ListParagraph"/>
        <w:numPr>
          <w:ilvl w:val="0"/>
          <w:numId w:val="2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Ability to be self- servicing re administration and the use of IT</w:t>
      </w:r>
    </w:p>
    <w:p w:rsidR="008452C5" w:rsidRDefault="008452C5" w:rsidP="00DC2CC2">
      <w:pPr>
        <w:pStyle w:val="ListParagraph"/>
        <w:numPr>
          <w:ilvl w:val="0"/>
          <w:numId w:val="2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Ability to form and sustain trusting relationships with clients</w:t>
      </w:r>
    </w:p>
    <w:p w:rsidR="008452C5" w:rsidRDefault="008452C5" w:rsidP="00DC2CC2">
      <w:pPr>
        <w:pStyle w:val="ListParagraph"/>
        <w:numPr>
          <w:ilvl w:val="0"/>
          <w:numId w:val="2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lastRenderedPageBreak/>
        <w:t>An understanding of ‘duty of care’ in relation to safeguarding vulnerable adults and child protection</w:t>
      </w:r>
    </w:p>
    <w:p w:rsidR="008452C5" w:rsidRDefault="008452C5" w:rsidP="00DC2CC2">
      <w:pPr>
        <w:pStyle w:val="ListParagraph"/>
        <w:numPr>
          <w:ilvl w:val="0"/>
          <w:numId w:val="2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Understanding the connection between stable housing and meaningful struture</w:t>
      </w:r>
    </w:p>
    <w:p w:rsidR="008452C5" w:rsidRDefault="008452C5" w:rsidP="008452C5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PERSONAL CHARACTERISTICS</w:t>
      </w:r>
    </w:p>
    <w:p w:rsidR="008452C5" w:rsidRDefault="008452C5" w:rsidP="008452C5">
      <w:pPr>
        <w:pStyle w:val="ListParagraph"/>
        <w:numPr>
          <w:ilvl w:val="0"/>
          <w:numId w:val="3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T</w:t>
      </w:r>
      <w:r w:rsidR="002F6E26">
        <w:rPr>
          <w:b/>
          <w:noProof/>
          <w:lang w:eastAsia="en-GB"/>
        </w:rPr>
        <w:t>a</w:t>
      </w:r>
      <w:r>
        <w:rPr>
          <w:b/>
          <w:noProof/>
          <w:lang w:eastAsia="en-GB"/>
        </w:rPr>
        <w:t>ctful, diplomatic and assertive</w:t>
      </w:r>
      <w:r w:rsidR="002F6E26">
        <w:rPr>
          <w:b/>
          <w:noProof/>
          <w:lang w:eastAsia="en-GB"/>
        </w:rPr>
        <w:t>. A</w:t>
      </w:r>
      <w:r>
        <w:rPr>
          <w:b/>
          <w:noProof/>
          <w:lang w:eastAsia="en-GB"/>
        </w:rPr>
        <w:t>ble to maintain professional boundaries with clients</w:t>
      </w:r>
    </w:p>
    <w:p w:rsidR="008452C5" w:rsidRDefault="008452C5" w:rsidP="008452C5">
      <w:pPr>
        <w:pStyle w:val="ListParagraph"/>
        <w:numPr>
          <w:ilvl w:val="0"/>
          <w:numId w:val="3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Self motivated and able to work under pressure</w:t>
      </w:r>
    </w:p>
    <w:p w:rsidR="008452C5" w:rsidRDefault="008452C5" w:rsidP="008452C5">
      <w:pPr>
        <w:pStyle w:val="ListParagraph"/>
        <w:numPr>
          <w:ilvl w:val="0"/>
          <w:numId w:val="3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A clear understanding of team working</w:t>
      </w:r>
    </w:p>
    <w:p w:rsidR="008452C5" w:rsidRDefault="008452C5" w:rsidP="008452C5">
      <w:pPr>
        <w:pStyle w:val="ListParagraph"/>
        <w:numPr>
          <w:ilvl w:val="0"/>
          <w:numId w:val="3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Good at org</w:t>
      </w:r>
      <w:r w:rsidR="002F6E26">
        <w:rPr>
          <w:b/>
          <w:noProof/>
          <w:lang w:eastAsia="en-GB"/>
        </w:rPr>
        <w:t>a</w:t>
      </w:r>
      <w:r>
        <w:rPr>
          <w:b/>
          <w:noProof/>
          <w:lang w:eastAsia="en-GB"/>
        </w:rPr>
        <w:t>nisation and time management</w:t>
      </w:r>
    </w:p>
    <w:p w:rsidR="008452C5" w:rsidRDefault="008452C5" w:rsidP="008452C5">
      <w:pPr>
        <w:pStyle w:val="ListParagraph"/>
        <w:numPr>
          <w:ilvl w:val="0"/>
          <w:numId w:val="3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Able to use own initiative</w:t>
      </w:r>
    </w:p>
    <w:p w:rsidR="00C67D5D" w:rsidRDefault="008452C5" w:rsidP="008452C5">
      <w:pPr>
        <w:pStyle w:val="ListParagraph"/>
        <w:numPr>
          <w:ilvl w:val="0"/>
          <w:numId w:val="3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Conscientious and committed to the goal of </w:t>
      </w:r>
      <w:r w:rsidR="00C67D5D">
        <w:rPr>
          <w:b/>
          <w:noProof/>
          <w:lang w:eastAsia="en-GB"/>
        </w:rPr>
        <w:t>excellence</w:t>
      </w:r>
    </w:p>
    <w:p w:rsidR="00C67D5D" w:rsidRDefault="00C67D5D" w:rsidP="008452C5">
      <w:pPr>
        <w:pStyle w:val="ListParagraph"/>
        <w:numPr>
          <w:ilvl w:val="0"/>
          <w:numId w:val="3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An understanding of confidentiality and willingness to resect operational guidelines on confidentiality</w:t>
      </w:r>
    </w:p>
    <w:p w:rsidR="00C67D5D" w:rsidRDefault="00C67D5D" w:rsidP="008452C5">
      <w:pPr>
        <w:pStyle w:val="ListParagraph"/>
        <w:numPr>
          <w:ilvl w:val="0"/>
          <w:numId w:val="3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Flexible approach to tasks </w:t>
      </w:r>
    </w:p>
    <w:p w:rsidR="00C67D5D" w:rsidRDefault="00C67D5D" w:rsidP="008452C5">
      <w:pPr>
        <w:pStyle w:val="ListParagraph"/>
        <w:numPr>
          <w:ilvl w:val="0"/>
          <w:numId w:val="3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Driving licence and access to a car (not essential)</w:t>
      </w:r>
    </w:p>
    <w:p w:rsidR="008452C5" w:rsidRPr="008452C5" w:rsidRDefault="00C67D5D" w:rsidP="008452C5">
      <w:pPr>
        <w:pStyle w:val="ListParagraph"/>
        <w:numPr>
          <w:ilvl w:val="0"/>
          <w:numId w:val="3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Willingness to work in collaboaration and close partnership with other organisations</w:t>
      </w:r>
      <w:r w:rsidR="008452C5">
        <w:rPr>
          <w:b/>
          <w:noProof/>
          <w:lang w:eastAsia="en-GB"/>
        </w:rPr>
        <w:t xml:space="preserve"> </w:t>
      </w:r>
    </w:p>
    <w:p w:rsidR="00DC2CC2" w:rsidRPr="00DC2CC2" w:rsidRDefault="00DC2CC2">
      <w:pPr>
        <w:rPr>
          <w:b/>
        </w:rPr>
      </w:pPr>
    </w:p>
    <w:sectPr w:rsidR="00DC2CC2" w:rsidRPr="00DC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BCE"/>
    <w:multiLevelType w:val="hybridMultilevel"/>
    <w:tmpl w:val="1AB86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E81"/>
    <w:multiLevelType w:val="hybridMultilevel"/>
    <w:tmpl w:val="28BC17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00C1F"/>
    <w:multiLevelType w:val="hybridMultilevel"/>
    <w:tmpl w:val="86526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1"/>
    <w:rsid w:val="002F6E26"/>
    <w:rsid w:val="00547E1F"/>
    <w:rsid w:val="006E7E87"/>
    <w:rsid w:val="00830E72"/>
    <w:rsid w:val="008452C5"/>
    <w:rsid w:val="00904254"/>
    <w:rsid w:val="00BC1B81"/>
    <w:rsid w:val="00C67D5D"/>
    <w:rsid w:val="00D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8C29A-5954-49A7-83AF-7A887E7C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Clarke</dc:creator>
  <cp:keywords/>
  <dc:description/>
  <cp:lastModifiedBy>Lindsey Taylor</cp:lastModifiedBy>
  <cp:revision>2</cp:revision>
  <dcterms:created xsi:type="dcterms:W3CDTF">2020-02-03T11:42:00Z</dcterms:created>
  <dcterms:modified xsi:type="dcterms:W3CDTF">2020-02-03T11:42:00Z</dcterms:modified>
</cp:coreProperties>
</file>